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2022年四川省高校毕业生“三支一扶”计划考试（攀枝花考区）考试总成绩及进入体检人员名单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5"/>
        <w:tblW w:w="9210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004"/>
        <w:gridCol w:w="1662"/>
        <w:gridCol w:w="1103"/>
        <w:gridCol w:w="893"/>
        <w:gridCol w:w="893"/>
        <w:gridCol w:w="893"/>
        <w:gridCol w:w="962"/>
        <w:gridCol w:w="1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序号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姓名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职位编码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笔试</w:t>
            </w:r>
          </w:p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成绩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面试</w:t>
            </w:r>
          </w:p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成绩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总成绩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总排名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宋体" w:hAnsi="宋体" w:eastAsia="宋体"/>
                <w:b/>
                <w:color w:val="000000"/>
                <w:kern w:val="2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孙珍金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7071030101125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71.00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周国林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7071030103228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宇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7071030101404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76.60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69.30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康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林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7071030105317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罗晓凤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7071030101405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敖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檄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7071030104404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75.90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67.95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杨洁蕾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7071030101909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78.60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刘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英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7071030102422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安秀园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7071030105621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浦雨卿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7071030105023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赵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7071030101111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张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芹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7071030105004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赵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凡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7071030100924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63.96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60.48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和青云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7071030104522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顾皓天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7071030104928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79.40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鲍继燚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7071030100226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69.30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刘露阳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7071030105911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75.60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69.30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范明琦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7071030105217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79.40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吴晓旋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7071030100220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刘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湘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7071030102230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77.60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夏艺菲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7071030104114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姜文晶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7071030105812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李汶璟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7071030105515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77.20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李明伟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7071030102016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文静茹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7071030104816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朱健芳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7071030105015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向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7071030103315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苏建伍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7071030101724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03010002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王鑫源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7071030100106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80.80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谷发东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7071030104008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徐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皓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7071030105014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何先春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7071030103614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聂小淋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7071030103606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75.60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游占彪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7071030102611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82.20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郑光璐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7071030104007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79.60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71.80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项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敏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7071030105806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69.70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李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蓉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7071030100723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74.60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杨灿花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7071030100406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66.80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39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7071030105802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66.70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蔡晴晴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7071030102712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洋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7071030100610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黄靖淇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7071030100512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周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绪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7071030102706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73.40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何建凤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7071030103719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73.40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熊建军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7071030105313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69.70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65.35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贺方芳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7071030105326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68.90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64.95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婷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7071030100728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马应包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7071030103210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刘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华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7071030105405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03020002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汪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皓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7071030104707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76.50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安永贵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7071030100225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81.60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李苑霞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7071030102616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田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晶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7071030102515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伏晓庆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7071030104903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73.40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马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7071030101413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73.60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王书琬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7071030100219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白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芸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7071030101518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张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雪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7071030101911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75.80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69.40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丽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7071030104528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80.60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陈盛荐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7071030105510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78.80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彭玉双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7071030100716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陈沐瞳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7071030103120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冉殊瑞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7071030103604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秦瑞骞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7071030102223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80.20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71.10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谷春梅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7071030103421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王振山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7071030102309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71.80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汪雪梅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7071030101006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82.80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杨淑惠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7071030101102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81.20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唐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淇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7071030100419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陈梦秋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7071030101325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安星羽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7071030100522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罗鸿园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7071030104728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钟浩瑞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7071030102718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76.00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周骁昊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7071030103105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刘高洪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7071030105327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陈梦蝶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7071030104408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03030007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吴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霏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7071030105117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韩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旭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7071030101307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71.80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聂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涛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7071030102108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64.80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罗荣凤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7071030102208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03030007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雷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丹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7071030104527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曦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7071030100509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77.80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安小东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7071030101514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何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睿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7071030100521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79.20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71.10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曹雅淇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7071030105107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石新颜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7071030104128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闵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程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7071030102104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69.70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李富明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7071030102418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杨绍付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7071030100514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李汶桐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7071030104607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91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杨朝春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7071030102027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范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鑫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7071030103622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75.20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杨庆川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7071030101605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94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胡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展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7071030102106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袁星月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7071030105425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许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7071030102603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67.70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97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徐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静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7071030104908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79.80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72.40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刘良磊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7071030101910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何双康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7071030104120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100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谢孟锡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7071030104207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76.20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67.60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露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7071030103717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付丹晶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7071030101506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103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李仁伟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7071030101806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81.40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马梓钊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7071030104107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61.50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马金龙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7071030102110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夫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蓉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7071030102023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107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赵秋云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7071030102302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03040010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80.20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71.60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108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蒋</w:t>
            </w:r>
            <w:r>
              <w:rPr>
                <w:rFonts w:hint="eastAsia" w:ascii="Times New Roman" w:hAnsi="Times New Roman" w:cs="Times New Roman"/>
                <w:b/>
                <w:color w:val="0066CC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7071030103027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03040010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78.40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70.70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0066CC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color w:val="0066CC"/>
                <w:sz w:val="20"/>
                <w:szCs w:val="20"/>
              </w:rPr>
              <w:t>进入体检</w:t>
            </w:r>
            <w:r>
              <w:rPr>
                <w:rFonts w:hint="eastAsia" w:ascii="Times New Roman" w:hAnsi="Times New Roman" w:cs="Times New Roman"/>
                <w:b/>
                <w:color w:val="0066CC"/>
                <w:sz w:val="20"/>
                <w:szCs w:val="20"/>
                <w:lang w:eastAsia="zh-CN"/>
              </w:rPr>
              <w:t>（调剂）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倪星月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7071030101730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03040010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110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吴祖川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7071030104502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76.40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罗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7071030101320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63.00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陈纪明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7071030100626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03050001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113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郑伯宽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7071030100123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81.40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王浩源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7071030104725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78.80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68.90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7071030100313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116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华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7071030103219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77.80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70.40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吴祥毅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7071030100919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76.20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65.60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陈子超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7071030104516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03050003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63.60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60.30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119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勇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7071030100627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43.00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73.82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58.41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余江燕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7071030105412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45.00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70.58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57.79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杨学珍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7071030101228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69.88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54.44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122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倩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7071030101810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81.94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65.97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昆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7071030103008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72.50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57.75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马飞燕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7071030100930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68.22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55.11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李明兰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7071030100207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03050005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42.00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64.90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53.45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126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唐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彪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7071030103216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73.38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65.69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杨小华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7071030103503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77.14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65.07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徐明月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7071030105901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129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梅盛晖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7071030104222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79.48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68.24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曹健美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7071030103114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雷达成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7071030103304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03050007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46.00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0"/>
                <w:szCs w:val="20"/>
                <w:lang w:eastAsia="zh-CN"/>
              </w:rPr>
              <w:t>缺考</w:t>
            </w:r>
            <w:bookmarkStart w:id="0" w:name="_GoBack"/>
            <w:bookmarkEnd w:id="0"/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132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兰立艳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7071030102901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63.00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73.40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68.20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王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鹏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7071030105807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66.76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58.88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骞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7071030102301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62.84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56.92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135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冉毅钏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7071030101223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58.00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78.22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68.11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罗学梅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7071030105504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49.00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69.06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59.03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陈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星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7071030104416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70.40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58.70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马学良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7071030103002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03050009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47.00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63.12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55.06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139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陈</w:t>
            </w: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韩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7071030100721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03050010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54.00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78.94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66.47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0"/>
                <w:szCs w:val="20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何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均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7071030102614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54.00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74.18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64.09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杨武山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7071030104125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68.14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59.57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9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004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孔垂鑫</w:t>
            </w:r>
          </w:p>
        </w:tc>
        <w:tc>
          <w:tcPr>
            <w:tcW w:w="16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7071030101117</w:t>
            </w:r>
          </w:p>
        </w:tc>
        <w:tc>
          <w:tcPr>
            <w:tcW w:w="110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03050010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51.00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93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25.50</w:t>
            </w:r>
          </w:p>
        </w:tc>
        <w:tc>
          <w:tcPr>
            <w:tcW w:w="962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10" w:type="dxa"/>
            <w:vAlign w:val="center"/>
          </w:tcPr>
          <w:p>
            <w:pPr>
              <w:widowControl w:val="0"/>
              <w:spacing w:beforeLines="0" w:afterLine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CE6655"/>
    <w:rsid w:val="24DE2A14"/>
    <w:rsid w:val="27B01329"/>
    <w:rsid w:val="2DD80D4D"/>
    <w:rsid w:val="2E255897"/>
    <w:rsid w:val="3349145F"/>
    <w:rsid w:val="354F3075"/>
    <w:rsid w:val="3EE5023D"/>
    <w:rsid w:val="4B2C18E1"/>
    <w:rsid w:val="729B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2022-08-02T02:23:00Z</dcterms:created>
  <dc:creator>admin</dc:creator>
  <cp:lastModifiedBy>赵文彬</cp:lastModifiedBy>
  <dcterms:modified xsi:type="dcterms:W3CDTF">2022-08-02T05:02:16Z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088CA087D38C413389C231EE7A2D3C72</vt:lpwstr>
  </property>
</Properties>
</file>